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32" w:rsidRPr="00B52B32" w:rsidRDefault="00B52B32" w:rsidP="00B52B32">
      <w:pPr>
        <w:spacing w:before="10" w:line="242" w:lineRule="auto"/>
        <w:ind w:left="20" w:right="1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  <w:r w:rsidR="00A46244">
        <w:rPr>
          <w:rFonts w:ascii="Times New Roman" w:hAnsi="Times New Roman" w:cs="Times New Roman"/>
          <w:sz w:val="24"/>
        </w:rPr>
        <w:t xml:space="preserve">                              </w:t>
      </w:r>
      <w:r w:rsidRPr="00B52B32">
        <w:rPr>
          <w:rFonts w:ascii="Times New Roman" w:hAnsi="Times New Roman" w:cs="Times New Roman"/>
          <w:sz w:val="24"/>
        </w:rPr>
        <w:t>Приложение</w:t>
      </w:r>
      <w:r w:rsidRPr="00B52B32">
        <w:rPr>
          <w:rFonts w:ascii="Times New Roman" w:hAnsi="Times New Roman" w:cs="Times New Roman"/>
          <w:spacing w:val="-4"/>
          <w:sz w:val="24"/>
        </w:rPr>
        <w:t xml:space="preserve"> </w:t>
      </w:r>
      <w:r w:rsidRPr="00B52B32">
        <w:rPr>
          <w:rFonts w:ascii="Times New Roman" w:hAnsi="Times New Roman" w:cs="Times New Roman"/>
          <w:sz w:val="24"/>
        </w:rPr>
        <w:t>№</w:t>
      </w:r>
      <w:bookmarkStart w:id="0" w:name="_GoBack"/>
      <w:bookmarkEnd w:id="0"/>
      <w:r w:rsidR="00A46244">
        <w:rPr>
          <w:rFonts w:ascii="Times New Roman" w:hAnsi="Times New Roman" w:cs="Times New Roman"/>
          <w:sz w:val="24"/>
        </w:rPr>
        <w:t>10</w:t>
      </w:r>
      <w:r w:rsidRPr="00B52B32">
        <w:rPr>
          <w:rFonts w:ascii="Times New Roman" w:hAnsi="Times New Roman" w:cs="Times New Roman"/>
          <w:spacing w:val="-3"/>
          <w:sz w:val="24"/>
        </w:rPr>
        <w:t xml:space="preserve"> </w:t>
      </w:r>
      <w:r w:rsidRPr="00B52B32">
        <w:rPr>
          <w:rFonts w:ascii="Times New Roman" w:hAnsi="Times New Roman" w:cs="Times New Roman"/>
          <w:sz w:val="24"/>
        </w:rPr>
        <w:t>к</w:t>
      </w:r>
      <w:r w:rsidRPr="00B52B32">
        <w:rPr>
          <w:rFonts w:ascii="Times New Roman" w:hAnsi="Times New Roman" w:cs="Times New Roman"/>
          <w:spacing w:val="-9"/>
          <w:sz w:val="24"/>
        </w:rPr>
        <w:t xml:space="preserve"> </w:t>
      </w:r>
      <w:r w:rsidRPr="00B52B32">
        <w:rPr>
          <w:rFonts w:ascii="Times New Roman" w:hAnsi="Times New Roman" w:cs="Times New Roman"/>
          <w:sz w:val="24"/>
        </w:rPr>
        <w:t>единой</w:t>
      </w:r>
      <w:r w:rsidRPr="00B52B32">
        <w:rPr>
          <w:rFonts w:ascii="Times New Roman" w:hAnsi="Times New Roman" w:cs="Times New Roman"/>
          <w:spacing w:val="-6"/>
          <w:sz w:val="24"/>
        </w:rPr>
        <w:t xml:space="preserve"> </w:t>
      </w:r>
      <w:r w:rsidRPr="00B52B32">
        <w:rPr>
          <w:rFonts w:ascii="Times New Roman" w:hAnsi="Times New Roman" w:cs="Times New Roman"/>
          <w:sz w:val="24"/>
        </w:rPr>
        <w:t>учетной</w:t>
      </w:r>
      <w:r w:rsidR="00A46244">
        <w:rPr>
          <w:rFonts w:ascii="Times New Roman" w:hAnsi="Times New Roman" w:cs="Times New Roman"/>
          <w:sz w:val="24"/>
        </w:rPr>
        <w:t xml:space="preserve"> </w:t>
      </w:r>
      <w:r w:rsidRPr="00B52B32">
        <w:rPr>
          <w:rFonts w:ascii="Times New Roman" w:hAnsi="Times New Roman" w:cs="Times New Roman"/>
          <w:spacing w:val="-57"/>
          <w:sz w:val="24"/>
        </w:rPr>
        <w:t xml:space="preserve"> </w:t>
      </w:r>
      <w:r w:rsidR="00A46244">
        <w:rPr>
          <w:rFonts w:ascii="Times New Roman" w:hAnsi="Times New Roman" w:cs="Times New Roman"/>
          <w:spacing w:val="-57"/>
          <w:sz w:val="24"/>
        </w:rPr>
        <w:t xml:space="preserve">   </w:t>
      </w:r>
      <w:r w:rsidRPr="00B52B32">
        <w:rPr>
          <w:rFonts w:ascii="Times New Roman" w:hAnsi="Times New Roman" w:cs="Times New Roman"/>
          <w:sz w:val="24"/>
        </w:rPr>
        <w:t>политики</w:t>
      </w:r>
      <w:r w:rsidRPr="00B52B32">
        <w:rPr>
          <w:rFonts w:ascii="Times New Roman" w:hAnsi="Times New Roman" w:cs="Times New Roman"/>
          <w:spacing w:val="-4"/>
          <w:sz w:val="24"/>
        </w:rPr>
        <w:t xml:space="preserve"> </w:t>
      </w:r>
      <w:r w:rsidRPr="00B52B32">
        <w:rPr>
          <w:rFonts w:ascii="Times New Roman" w:hAnsi="Times New Roman" w:cs="Times New Roman"/>
          <w:sz w:val="24"/>
        </w:rPr>
        <w:t>при</w:t>
      </w:r>
      <w:r w:rsidRPr="00B52B32">
        <w:rPr>
          <w:rFonts w:ascii="Times New Roman" w:hAnsi="Times New Roman" w:cs="Times New Roman"/>
          <w:spacing w:val="-3"/>
          <w:sz w:val="24"/>
        </w:rPr>
        <w:t xml:space="preserve"> </w:t>
      </w:r>
      <w:r w:rsidRPr="00B52B32">
        <w:rPr>
          <w:rFonts w:ascii="Times New Roman" w:hAnsi="Times New Roman" w:cs="Times New Roman"/>
          <w:sz w:val="24"/>
        </w:rPr>
        <w:t>централизации</w:t>
      </w:r>
      <w:r w:rsidRPr="00B52B32">
        <w:rPr>
          <w:rFonts w:ascii="Times New Roman" w:hAnsi="Times New Roman" w:cs="Times New Roman"/>
          <w:spacing w:val="-7"/>
          <w:sz w:val="24"/>
        </w:rPr>
        <w:t xml:space="preserve"> </w:t>
      </w:r>
      <w:r w:rsidRPr="00B52B32">
        <w:rPr>
          <w:rFonts w:ascii="Times New Roman" w:hAnsi="Times New Roman" w:cs="Times New Roman"/>
          <w:sz w:val="24"/>
        </w:rPr>
        <w:t>учета</w:t>
      </w:r>
    </w:p>
    <w:p w:rsidR="00B52B32" w:rsidRDefault="00B52B32" w:rsidP="00B52B32">
      <w:pPr>
        <w:pStyle w:val="a3"/>
        <w:spacing w:before="0"/>
        <w:jc w:val="both"/>
        <w:rPr>
          <w:b/>
          <w:sz w:val="20"/>
        </w:rPr>
      </w:pPr>
    </w:p>
    <w:p w:rsidR="00B52B32" w:rsidRDefault="00B52B32" w:rsidP="00B52B32">
      <w:pPr>
        <w:pStyle w:val="11"/>
        <w:spacing w:before="230"/>
        <w:ind w:left="881" w:firstLine="316"/>
      </w:pPr>
      <w:r>
        <w:t>Перечень хозяйственного и производственного инвентаря, который</w:t>
      </w:r>
      <w:r>
        <w:rPr>
          <w:spacing w:val="1"/>
        </w:rPr>
        <w:t xml:space="preserve"> </w:t>
      </w:r>
      <w:r>
        <w:t>включается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 основных</w:t>
      </w:r>
      <w:r>
        <w:rPr>
          <w:spacing w:val="-7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материальных</w:t>
      </w:r>
      <w:r>
        <w:rPr>
          <w:spacing w:val="-8"/>
        </w:rPr>
        <w:t xml:space="preserve"> </w:t>
      </w:r>
      <w:r>
        <w:t>запасов</w:t>
      </w:r>
    </w:p>
    <w:p w:rsidR="00B52B32" w:rsidRDefault="00B52B32" w:rsidP="00B52B32">
      <w:pPr>
        <w:pStyle w:val="a3"/>
        <w:spacing w:before="0"/>
        <w:rPr>
          <w:b/>
          <w:sz w:val="30"/>
        </w:rPr>
      </w:pPr>
    </w:p>
    <w:p w:rsidR="00B52B32" w:rsidRDefault="00B52B32" w:rsidP="00B52B32">
      <w:pPr>
        <w:pStyle w:val="a3"/>
        <w:spacing w:before="6"/>
        <w:rPr>
          <w:b/>
          <w:sz w:val="25"/>
        </w:rPr>
      </w:pPr>
    </w:p>
    <w:p w:rsidR="00B52B32" w:rsidRDefault="00B52B32" w:rsidP="00B52B32">
      <w:pPr>
        <w:pStyle w:val="a5"/>
        <w:numPr>
          <w:ilvl w:val="0"/>
          <w:numId w:val="2"/>
        </w:numPr>
        <w:tabs>
          <w:tab w:val="left" w:pos="892"/>
        </w:tabs>
        <w:spacing w:line="242" w:lineRule="auto"/>
        <w:ind w:right="187" w:firstLine="0"/>
        <w:rPr>
          <w:b/>
          <w:sz w:val="28"/>
        </w:rPr>
      </w:pPr>
      <w:r>
        <w:rPr>
          <w:b/>
          <w:sz w:val="28"/>
        </w:rPr>
        <w:t>К хозяйственному и производственному инвентарю, который включается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состав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средств,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600" w:firstLine="0"/>
        <w:rPr>
          <w:sz w:val="28"/>
        </w:rPr>
      </w:pPr>
      <w:r>
        <w:rPr>
          <w:sz w:val="28"/>
        </w:rPr>
        <w:t>офисная</w:t>
      </w:r>
      <w:r>
        <w:rPr>
          <w:spacing w:val="-4"/>
          <w:sz w:val="28"/>
        </w:rPr>
        <w:t xml:space="preserve"> </w:t>
      </w:r>
      <w:r>
        <w:rPr>
          <w:sz w:val="28"/>
        </w:rPr>
        <w:t>мебель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интерьера:</w:t>
      </w:r>
      <w:r>
        <w:rPr>
          <w:spacing w:val="-11"/>
          <w:sz w:val="28"/>
        </w:rPr>
        <w:t xml:space="preserve"> </w:t>
      </w:r>
      <w:r>
        <w:rPr>
          <w:sz w:val="28"/>
        </w:rPr>
        <w:t>столы,</w:t>
      </w:r>
      <w:r>
        <w:rPr>
          <w:spacing w:val="-3"/>
          <w:sz w:val="28"/>
        </w:rPr>
        <w:t xml:space="preserve"> </w:t>
      </w:r>
      <w:r>
        <w:rPr>
          <w:sz w:val="28"/>
        </w:rPr>
        <w:t>стулья,</w:t>
      </w:r>
      <w:r>
        <w:rPr>
          <w:spacing w:val="-3"/>
          <w:sz w:val="28"/>
        </w:rPr>
        <w:t xml:space="preserve"> </w:t>
      </w:r>
      <w:r>
        <w:rPr>
          <w:sz w:val="28"/>
        </w:rPr>
        <w:t>стеллажи,</w:t>
      </w:r>
      <w:r>
        <w:rPr>
          <w:spacing w:val="-4"/>
          <w:sz w:val="28"/>
        </w:rPr>
        <w:t xml:space="preserve"> </w:t>
      </w:r>
      <w:r>
        <w:rPr>
          <w:sz w:val="28"/>
        </w:rPr>
        <w:t>полки,</w:t>
      </w:r>
      <w:r>
        <w:rPr>
          <w:spacing w:val="-67"/>
          <w:sz w:val="28"/>
        </w:rPr>
        <w:t xml:space="preserve"> </w:t>
      </w:r>
      <w:r>
        <w:rPr>
          <w:sz w:val="28"/>
        </w:rPr>
        <w:t>зеркала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spacing w:line="321" w:lineRule="exact"/>
        <w:ind w:left="1313"/>
        <w:rPr>
          <w:sz w:val="28"/>
        </w:rPr>
      </w:pPr>
      <w:r>
        <w:rPr>
          <w:sz w:val="28"/>
        </w:rPr>
        <w:t>осветительные,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приборы:</w:t>
      </w:r>
      <w:r>
        <w:rPr>
          <w:spacing w:val="-9"/>
          <w:sz w:val="28"/>
        </w:rPr>
        <w:t xml:space="preserve"> </w:t>
      </w:r>
      <w:r>
        <w:rPr>
          <w:sz w:val="28"/>
        </w:rPr>
        <w:t>светильники,</w:t>
      </w:r>
      <w:r>
        <w:rPr>
          <w:spacing w:val="-2"/>
          <w:sz w:val="28"/>
        </w:rPr>
        <w:t xml:space="preserve"> </w:t>
      </w:r>
      <w:r>
        <w:rPr>
          <w:sz w:val="28"/>
        </w:rPr>
        <w:t>весы,</w:t>
      </w:r>
      <w:r>
        <w:rPr>
          <w:spacing w:val="-1"/>
          <w:sz w:val="28"/>
        </w:rPr>
        <w:t xml:space="preserve"> </w:t>
      </w:r>
      <w:r>
        <w:rPr>
          <w:sz w:val="28"/>
        </w:rPr>
        <w:t>часы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1515" w:firstLine="0"/>
        <w:rPr>
          <w:sz w:val="28"/>
        </w:rPr>
      </w:pPr>
      <w:r>
        <w:rPr>
          <w:sz w:val="28"/>
        </w:rPr>
        <w:t>кухонные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приборы:</w:t>
      </w:r>
      <w:r>
        <w:rPr>
          <w:spacing w:val="-7"/>
          <w:sz w:val="28"/>
        </w:rPr>
        <w:t xml:space="preserve"> </w:t>
      </w:r>
      <w:r>
        <w:rPr>
          <w:sz w:val="28"/>
        </w:rPr>
        <w:t>кулеры,</w:t>
      </w:r>
      <w:r>
        <w:rPr>
          <w:spacing w:val="-4"/>
          <w:sz w:val="28"/>
        </w:rPr>
        <w:t xml:space="preserve"> </w:t>
      </w:r>
      <w:r>
        <w:rPr>
          <w:sz w:val="28"/>
        </w:rPr>
        <w:t>СВЧ-печи,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холодильники,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кофемашины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кофеварки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932" w:firstLine="0"/>
        <w:rPr>
          <w:sz w:val="28"/>
        </w:rPr>
      </w:pPr>
      <w:r>
        <w:rPr>
          <w:sz w:val="28"/>
        </w:rPr>
        <w:t>средства пожаротушения: огнетушители перезаряжаемые, пожарные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шкафы;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spacing w:line="322" w:lineRule="exact"/>
        <w:ind w:left="1313"/>
        <w:rPr>
          <w:sz w:val="28"/>
        </w:rPr>
      </w:pPr>
      <w:r>
        <w:rPr>
          <w:sz w:val="28"/>
        </w:rPr>
        <w:t>инвентарь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автомобиля, приобретенный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отдельно:</w:t>
      </w:r>
      <w:r>
        <w:rPr>
          <w:spacing w:val="-7"/>
          <w:sz w:val="28"/>
        </w:rPr>
        <w:t xml:space="preserve"> </w:t>
      </w:r>
      <w:r>
        <w:rPr>
          <w:sz w:val="28"/>
        </w:rPr>
        <w:t>чехлы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left="1313"/>
        <w:rPr>
          <w:sz w:val="28"/>
        </w:rPr>
      </w:pPr>
      <w:r>
        <w:rPr>
          <w:sz w:val="28"/>
        </w:rPr>
        <w:t>канцелярские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8"/>
          <w:sz w:val="28"/>
        </w:rPr>
        <w:t xml:space="preserve"> </w:t>
      </w:r>
      <w:r>
        <w:rPr>
          <w:sz w:val="28"/>
        </w:rPr>
        <w:t>приводом;</w:t>
      </w:r>
    </w:p>
    <w:p w:rsidR="00B52B32" w:rsidRDefault="00B52B32" w:rsidP="00B52B32">
      <w:pPr>
        <w:pStyle w:val="a3"/>
        <w:rPr>
          <w:sz w:val="27"/>
        </w:rPr>
      </w:pPr>
    </w:p>
    <w:p w:rsidR="00B52B32" w:rsidRDefault="00B52B32" w:rsidP="00B52B32">
      <w:pPr>
        <w:pStyle w:val="11"/>
        <w:numPr>
          <w:ilvl w:val="0"/>
          <w:numId w:val="2"/>
        </w:numPr>
        <w:tabs>
          <w:tab w:val="left" w:pos="892"/>
        </w:tabs>
        <w:spacing w:line="242" w:lineRule="auto"/>
        <w:ind w:right="199" w:firstLine="0"/>
      </w:pPr>
      <w:r>
        <w:t>К</w:t>
      </w:r>
      <w:r>
        <w:rPr>
          <w:spacing w:val="-7"/>
        </w:rPr>
        <w:t xml:space="preserve"> </w:t>
      </w:r>
      <w:r>
        <w:t>хозяйственному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производственному</w:t>
      </w:r>
      <w:r>
        <w:rPr>
          <w:spacing w:val="-6"/>
        </w:rPr>
        <w:t xml:space="preserve"> </w:t>
      </w:r>
      <w:r>
        <w:t>инвентарю,</w:t>
      </w:r>
      <w:r>
        <w:rPr>
          <w:spacing w:val="-4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включается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состав материальных</w:t>
      </w:r>
      <w:r>
        <w:rPr>
          <w:spacing w:val="-3"/>
        </w:rPr>
        <w:t xml:space="preserve"> </w:t>
      </w:r>
      <w:r>
        <w:t>запасов,</w:t>
      </w:r>
      <w:r>
        <w:rPr>
          <w:spacing w:val="4"/>
        </w:rPr>
        <w:t xml:space="preserve"> </w:t>
      </w:r>
      <w:r>
        <w:t>относится: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537" w:firstLine="0"/>
        <w:rPr>
          <w:sz w:val="28"/>
        </w:rPr>
      </w:pPr>
      <w:r>
        <w:rPr>
          <w:sz w:val="28"/>
        </w:rPr>
        <w:t>инвентарь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уборки</w:t>
      </w:r>
      <w:r>
        <w:rPr>
          <w:spacing w:val="-5"/>
          <w:sz w:val="28"/>
        </w:rPr>
        <w:t xml:space="preserve"> </w:t>
      </w:r>
      <w:r>
        <w:rPr>
          <w:sz w:val="28"/>
        </w:rPr>
        <w:t>офисных</w:t>
      </w:r>
      <w:r>
        <w:rPr>
          <w:spacing w:val="-8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5"/>
          <w:sz w:val="28"/>
        </w:rPr>
        <w:t xml:space="preserve"> </w:t>
      </w:r>
      <w:r>
        <w:rPr>
          <w:sz w:val="28"/>
        </w:rPr>
        <w:t>(территорий),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8"/>
          <w:sz w:val="28"/>
        </w:rPr>
        <w:t xml:space="preserve"> </w:t>
      </w:r>
      <w:r>
        <w:rPr>
          <w:sz w:val="28"/>
        </w:rPr>
        <w:t>мест: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контейнеры,</w:t>
      </w:r>
      <w:r>
        <w:rPr>
          <w:spacing w:val="1"/>
          <w:sz w:val="28"/>
        </w:rPr>
        <w:t xml:space="preserve"> </w:t>
      </w:r>
      <w:r>
        <w:rPr>
          <w:sz w:val="28"/>
        </w:rPr>
        <w:t>тачки,</w:t>
      </w:r>
      <w:r>
        <w:rPr>
          <w:spacing w:val="1"/>
          <w:sz w:val="28"/>
        </w:rPr>
        <w:t xml:space="preserve"> </w:t>
      </w:r>
      <w:r>
        <w:rPr>
          <w:sz w:val="28"/>
        </w:rPr>
        <w:t>ведра,</w:t>
      </w:r>
      <w:r>
        <w:rPr>
          <w:spacing w:val="2"/>
          <w:sz w:val="28"/>
        </w:rPr>
        <w:t xml:space="preserve"> </w:t>
      </w:r>
      <w:r>
        <w:rPr>
          <w:sz w:val="28"/>
        </w:rPr>
        <w:t>лопаты,</w:t>
      </w:r>
      <w:r>
        <w:rPr>
          <w:spacing w:val="2"/>
          <w:sz w:val="28"/>
        </w:rPr>
        <w:t xml:space="preserve"> </w:t>
      </w:r>
      <w:r>
        <w:rPr>
          <w:sz w:val="28"/>
        </w:rPr>
        <w:t>грабли,</w:t>
      </w:r>
      <w:r>
        <w:rPr>
          <w:spacing w:val="2"/>
          <w:sz w:val="28"/>
        </w:rPr>
        <w:t xml:space="preserve"> </w:t>
      </w:r>
      <w:r>
        <w:rPr>
          <w:sz w:val="28"/>
        </w:rPr>
        <w:t>швабры,</w:t>
      </w:r>
      <w:r>
        <w:rPr>
          <w:spacing w:val="2"/>
          <w:sz w:val="28"/>
        </w:rPr>
        <w:t xml:space="preserve"> </w:t>
      </w:r>
      <w:r>
        <w:rPr>
          <w:sz w:val="28"/>
        </w:rPr>
        <w:t>метлы,</w:t>
      </w:r>
      <w:r>
        <w:rPr>
          <w:spacing w:val="1"/>
          <w:sz w:val="28"/>
        </w:rPr>
        <w:t xml:space="preserve"> </w:t>
      </w:r>
      <w:r>
        <w:rPr>
          <w:sz w:val="28"/>
        </w:rPr>
        <w:t>веники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653" w:firstLine="0"/>
        <w:rPr>
          <w:sz w:val="28"/>
        </w:rPr>
      </w:pPr>
      <w:r>
        <w:rPr>
          <w:sz w:val="28"/>
        </w:rPr>
        <w:t>принадлежности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-7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8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5"/>
          <w:sz w:val="28"/>
        </w:rPr>
        <w:t xml:space="preserve"> </w:t>
      </w:r>
      <w:r>
        <w:rPr>
          <w:sz w:val="28"/>
        </w:rPr>
        <w:t>молотки,</w:t>
      </w:r>
      <w:r>
        <w:rPr>
          <w:spacing w:val="-7"/>
          <w:sz w:val="28"/>
        </w:rPr>
        <w:t xml:space="preserve"> </w:t>
      </w:r>
      <w:r>
        <w:rPr>
          <w:sz w:val="28"/>
        </w:rPr>
        <w:t>гаечные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ключи 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6"/>
          <w:sz w:val="28"/>
        </w:rPr>
        <w:t xml:space="preserve"> </w:t>
      </w:r>
      <w:r>
        <w:rPr>
          <w:sz w:val="28"/>
        </w:rPr>
        <w:t>п.);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1111" w:firstLine="0"/>
        <w:rPr>
          <w:sz w:val="28"/>
        </w:rPr>
      </w:pPr>
      <w:r>
        <w:rPr>
          <w:sz w:val="28"/>
        </w:rPr>
        <w:t>электротовары:</w:t>
      </w:r>
      <w:r>
        <w:rPr>
          <w:spacing w:val="-10"/>
          <w:sz w:val="28"/>
        </w:rPr>
        <w:t xml:space="preserve"> </w:t>
      </w:r>
      <w:r>
        <w:rPr>
          <w:sz w:val="28"/>
        </w:rPr>
        <w:t>удлинители,</w:t>
      </w:r>
      <w:r>
        <w:rPr>
          <w:spacing w:val="-8"/>
          <w:sz w:val="28"/>
        </w:rPr>
        <w:t xml:space="preserve"> </w:t>
      </w:r>
      <w:r>
        <w:rPr>
          <w:sz w:val="28"/>
        </w:rPr>
        <w:t>тройники</w:t>
      </w:r>
      <w:r>
        <w:rPr>
          <w:spacing w:val="-9"/>
          <w:sz w:val="28"/>
        </w:rPr>
        <w:t xml:space="preserve"> </w:t>
      </w:r>
      <w:r>
        <w:rPr>
          <w:sz w:val="28"/>
        </w:rPr>
        <w:t>электрические,</w:t>
      </w:r>
      <w:r>
        <w:rPr>
          <w:spacing w:val="-7"/>
          <w:sz w:val="28"/>
        </w:rPr>
        <w:t xml:space="preserve"> </w:t>
      </w:r>
      <w:r>
        <w:rPr>
          <w:sz w:val="28"/>
        </w:rPr>
        <w:t>переходники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spacing w:line="242" w:lineRule="auto"/>
        <w:ind w:right="336" w:firstLine="0"/>
        <w:rPr>
          <w:sz w:val="28"/>
        </w:rPr>
      </w:pPr>
      <w:r>
        <w:rPr>
          <w:sz w:val="28"/>
        </w:rPr>
        <w:t>инструмент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слесарно-монтажный,</w:t>
      </w:r>
      <w:r>
        <w:rPr>
          <w:spacing w:val="1"/>
          <w:sz w:val="28"/>
        </w:rPr>
        <w:t xml:space="preserve"> </w:t>
      </w:r>
      <w:r>
        <w:rPr>
          <w:sz w:val="28"/>
        </w:rPr>
        <w:t>столярно-плотницкий,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ручной,</w:t>
      </w:r>
      <w:r>
        <w:rPr>
          <w:spacing w:val="1"/>
          <w:sz w:val="28"/>
        </w:rPr>
        <w:t xml:space="preserve"> </w:t>
      </w:r>
      <w:r>
        <w:rPr>
          <w:sz w:val="28"/>
        </w:rPr>
        <w:t>малярный,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другой,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частности:</w:t>
      </w:r>
      <w:r>
        <w:rPr>
          <w:spacing w:val="-10"/>
          <w:sz w:val="28"/>
        </w:rPr>
        <w:t xml:space="preserve"> </w:t>
      </w:r>
      <w:r>
        <w:rPr>
          <w:sz w:val="28"/>
        </w:rPr>
        <w:t>молотки,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отвертки,</w:t>
      </w:r>
      <w:r>
        <w:rPr>
          <w:spacing w:val="-4"/>
          <w:sz w:val="28"/>
        </w:rPr>
        <w:t xml:space="preserve"> </w:t>
      </w:r>
      <w:r>
        <w:rPr>
          <w:sz w:val="28"/>
        </w:rPr>
        <w:t>ножовки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металлу,</w:t>
      </w:r>
      <w:r>
        <w:rPr>
          <w:spacing w:val="3"/>
          <w:sz w:val="28"/>
        </w:rPr>
        <w:t xml:space="preserve"> </w:t>
      </w:r>
      <w:r>
        <w:rPr>
          <w:sz w:val="28"/>
        </w:rPr>
        <w:t>плоскогубцы;</w:t>
      </w:r>
    </w:p>
    <w:p w:rsid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408" w:firstLine="0"/>
        <w:rPr>
          <w:sz w:val="28"/>
        </w:rPr>
      </w:pPr>
      <w:r>
        <w:rPr>
          <w:sz w:val="28"/>
        </w:rPr>
        <w:t>канцелярские принадлежности (кроме тех, что указаны в п. 1 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перечня),</w:t>
      </w:r>
      <w:r>
        <w:rPr>
          <w:spacing w:val="3"/>
          <w:sz w:val="28"/>
        </w:rPr>
        <w:t xml:space="preserve"> </w:t>
      </w:r>
      <w:r>
        <w:rPr>
          <w:sz w:val="28"/>
        </w:rPr>
        <w:t>фоторамки,</w:t>
      </w:r>
      <w:r>
        <w:rPr>
          <w:spacing w:val="3"/>
          <w:sz w:val="28"/>
        </w:rPr>
        <w:t xml:space="preserve"> </w:t>
      </w:r>
      <w:r>
        <w:rPr>
          <w:sz w:val="28"/>
        </w:rPr>
        <w:t>фотоальбомы;</w:t>
      </w:r>
    </w:p>
    <w:p w:rsidR="001045BD" w:rsidRPr="00B52B32" w:rsidRDefault="00B52B32" w:rsidP="00B52B32">
      <w:pPr>
        <w:pStyle w:val="a5"/>
        <w:numPr>
          <w:ilvl w:val="0"/>
          <w:numId w:val="1"/>
        </w:numPr>
        <w:tabs>
          <w:tab w:val="left" w:pos="1313"/>
          <w:tab w:val="left" w:pos="1314"/>
        </w:tabs>
        <w:ind w:right="592" w:firstLine="0"/>
        <w:rPr>
          <w:sz w:val="28"/>
        </w:rPr>
      </w:pPr>
      <w:r>
        <w:rPr>
          <w:sz w:val="28"/>
        </w:rPr>
        <w:t>туалетные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принадлежности:</w:t>
      </w:r>
      <w:r>
        <w:rPr>
          <w:spacing w:val="-13"/>
          <w:sz w:val="28"/>
        </w:rPr>
        <w:t xml:space="preserve"> </w:t>
      </w:r>
      <w:r>
        <w:rPr>
          <w:sz w:val="28"/>
        </w:rPr>
        <w:t>бумажные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полотенца,</w:t>
      </w:r>
      <w:r>
        <w:rPr>
          <w:spacing w:val="-6"/>
          <w:sz w:val="28"/>
        </w:rPr>
        <w:t xml:space="preserve"> </w:t>
      </w:r>
      <w:r>
        <w:rPr>
          <w:sz w:val="28"/>
        </w:rPr>
        <w:t>освежители</w:t>
      </w:r>
      <w:r>
        <w:rPr>
          <w:spacing w:val="-8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67"/>
          <w:sz w:val="28"/>
        </w:rPr>
        <w:t xml:space="preserve"> </w:t>
      </w:r>
      <w:r>
        <w:rPr>
          <w:sz w:val="28"/>
        </w:rPr>
        <w:t>мыло</w:t>
      </w:r>
      <w:r>
        <w:rPr>
          <w:spacing w:val="2"/>
          <w:sz w:val="28"/>
        </w:rPr>
        <w:t xml:space="preserve"> </w:t>
      </w:r>
      <w:r>
        <w:rPr>
          <w:sz w:val="28"/>
        </w:rPr>
        <w:t>и др.;</w:t>
      </w:r>
      <w:r>
        <w:rPr>
          <w:sz w:val="28"/>
        </w:rPr>
        <w:t xml:space="preserve"> </w:t>
      </w:r>
      <w:r w:rsidRPr="00B52B32">
        <w:rPr>
          <w:sz w:val="28"/>
        </w:rPr>
        <w:t>средства</w:t>
      </w:r>
      <w:r w:rsidRPr="00B52B32">
        <w:rPr>
          <w:spacing w:val="-5"/>
          <w:sz w:val="28"/>
        </w:rPr>
        <w:t xml:space="preserve"> </w:t>
      </w:r>
      <w:r w:rsidRPr="00B52B32">
        <w:rPr>
          <w:sz w:val="28"/>
        </w:rPr>
        <w:t>пожаротушения</w:t>
      </w:r>
      <w:r w:rsidRPr="00B52B32">
        <w:rPr>
          <w:spacing w:val="-5"/>
          <w:sz w:val="28"/>
        </w:rPr>
        <w:t xml:space="preserve"> </w:t>
      </w:r>
      <w:r w:rsidRPr="00B52B32">
        <w:rPr>
          <w:sz w:val="28"/>
        </w:rPr>
        <w:t>(кроме</w:t>
      </w:r>
      <w:r w:rsidRPr="00B52B32">
        <w:rPr>
          <w:spacing w:val="-5"/>
          <w:sz w:val="28"/>
        </w:rPr>
        <w:t xml:space="preserve"> </w:t>
      </w:r>
      <w:r w:rsidRPr="00B52B32">
        <w:rPr>
          <w:sz w:val="28"/>
        </w:rPr>
        <w:t>тех,</w:t>
      </w:r>
      <w:r w:rsidRPr="00B52B32">
        <w:rPr>
          <w:spacing w:val="-3"/>
          <w:sz w:val="28"/>
        </w:rPr>
        <w:t xml:space="preserve"> </w:t>
      </w:r>
      <w:r w:rsidRPr="00B52B32">
        <w:rPr>
          <w:sz w:val="28"/>
        </w:rPr>
        <w:t>что</w:t>
      </w:r>
      <w:r w:rsidRPr="00B52B32">
        <w:rPr>
          <w:spacing w:val="-1"/>
          <w:sz w:val="28"/>
        </w:rPr>
        <w:t xml:space="preserve"> </w:t>
      </w:r>
      <w:r w:rsidRPr="00B52B32">
        <w:rPr>
          <w:sz w:val="28"/>
        </w:rPr>
        <w:t>включаются</w:t>
      </w:r>
      <w:r w:rsidRPr="00B52B32">
        <w:rPr>
          <w:spacing w:val="-3"/>
          <w:sz w:val="28"/>
        </w:rPr>
        <w:t xml:space="preserve"> </w:t>
      </w:r>
      <w:r w:rsidRPr="00B52B32">
        <w:rPr>
          <w:sz w:val="28"/>
        </w:rPr>
        <w:t>в</w:t>
      </w:r>
      <w:r w:rsidRPr="00B52B32">
        <w:rPr>
          <w:spacing w:val="-7"/>
          <w:sz w:val="28"/>
        </w:rPr>
        <w:t xml:space="preserve"> </w:t>
      </w:r>
      <w:r w:rsidRPr="00B52B32">
        <w:rPr>
          <w:sz w:val="28"/>
        </w:rPr>
        <w:t>состав</w:t>
      </w:r>
      <w:r w:rsidRPr="00B52B32">
        <w:rPr>
          <w:spacing w:val="-6"/>
          <w:sz w:val="28"/>
        </w:rPr>
        <w:t xml:space="preserve"> </w:t>
      </w:r>
      <w:r w:rsidRPr="00B52B32">
        <w:rPr>
          <w:sz w:val="28"/>
        </w:rPr>
        <w:t>основных</w:t>
      </w:r>
      <w:r w:rsidRPr="00B52B32">
        <w:rPr>
          <w:spacing w:val="-67"/>
          <w:sz w:val="28"/>
        </w:rPr>
        <w:t xml:space="preserve"> </w:t>
      </w:r>
      <w:r w:rsidRPr="00B52B32">
        <w:rPr>
          <w:sz w:val="28"/>
        </w:rPr>
        <w:t>средств в соответствии с п. 1 настоящего перечня): багор, штыковая лопата,</w:t>
      </w:r>
      <w:r w:rsidRPr="00B52B32">
        <w:rPr>
          <w:spacing w:val="1"/>
          <w:sz w:val="28"/>
        </w:rPr>
        <w:t xml:space="preserve"> </w:t>
      </w:r>
      <w:r w:rsidRPr="00B52B32">
        <w:rPr>
          <w:sz w:val="28"/>
        </w:rPr>
        <w:t>конусное</w:t>
      </w:r>
      <w:r w:rsidRPr="00B52B32">
        <w:rPr>
          <w:spacing w:val="-3"/>
          <w:sz w:val="28"/>
        </w:rPr>
        <w:t xml:space="preserve"> </w:t>
      </w:r>
      <w:r w:rsidRPr="00B52B32">
        <w:rPr>
          <w:sz w:val="28"/>
        </w:rPr>
        <w:t>ведро, пожарный</w:t>
      </w:r>
      <w:r w:rsidRPr="00B52B32">
        <w:rPr>
          <w:spacing w:val="-3"/>
          <w:sz w:val="28"/>
        </w:rPr>
        <w:t xml:space="preserve"> </w:t>
      </w:r>
      <w:r w:rsidRPr="00B52B32">
        <w:rPr>
          <w:sz w:val="28"/>
        </w:rPr>
        <w:t>лом,</w:t>
      </w:r>
      <w:r w:rsidRPr="00B52B32">
        <w:rPr>
          <w:spacing w:val="-1"/>
          <w:sz w:val="28"/>
        </w:rPr>
        <w:t xml:space="preserve"> </w:t>
      </w:r>
      <w:r w:rsidRPr="00B52B32">
        <w:rPr>
          <w:sz w:val="28"/>
        </w:rPr>
        <w:t>кошма,</w:t>
      </w:r>
      <w:r w:rsidRPr="00B52B32">
        <w:rPr>
          <w:spacing w:val="-5"/>
          <w:sz w:val="28"/>
        </w:rPr>
        <w:t xml:space="preserve"> </w:t>
      </w:r>
      <w:r w:rsidRPr="00B52B32">
        <w:rPr>
          <w:sz w:val="28"/>
        </w:rPr>
        <w:t>топор,</w:t>
      </w:r>
      <w:r w:rsidRPr="00B52B32">
        <w:rPr>
          <w:spacing w:val="-1"/>
          <w:sz w:val="28"/>
        </w:rPr>
        <w:t xml:space="preserve"> </w:t>
      </w:r>
      <w:r w:rsidRPr="00B52B32">
        <w:rPr>
          <w:sz w:val="28"/>
        </w:rPr>
        <w:t>одноразовый</w:t>
      </w:r>
      <w:r w:rsidRPr="00B52B32">
        <w:rPr>
          <w:spacing w:val="-3"/>
          <w:sz w:val="28"/>
        </w:rPr>
        <w:t xml:space="preserve"> </w:t>
      </w:r>
      <w:r w:rsidRPr="00B52B32">
        <w:rPr>
          <w:sz w:val="28"/>
        </w:rPr>
        <w:t>огнетушитель</w:t>
      </w:r>
    </w:p>
    <w:sectPr w:rsidR="001045BD" w:rsidRPr="00B52B32" w:rsidSect="002617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5322F"/>
    <w:multiLevelType w:val="hybridMultilevel"/>
    <w:tmpl w:val="D1C289B4"/>
    <w:lvl w:ilvl="0" w:tplc="219CA386">
      <w:start w:val="1"/>
      <w:numFmt w:val="decimal"/>
      <w:lvlText w:val="%1."/>
      <w:lvlJc w:val="left"/>
      <w:pPr>
        <w:ind w:left="607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B67506">
      <w:numFmt w:val="bullet"/>
      <w:lvlText w:val="•"/>
      <w:lvlJc w:val="left"/>
      <w:pPr>
        <w:ind w:left="1590" w:hanging="284"/>
      </w:pPr>
      <w:rPr>
        <w:rFonts w:hint="default"/>
        <w:lang w:val="ru-RU" w:eastAsia="en-US" w:bidi="ar-SA"/>
      </w:rPr>
    </w:lvl>
    <w:lvl w:ilvl="2" w:tplc="D6B0D25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3" w:tplc="8F261888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81DA0780">
      <w:numFmt w:val="bullet"/>
      <w:lvlText w:val="•"/>
      <w:lvlJc w:val="left"/>
      <w:pPr>
        <w:ind w:left="4561" w:hanging="284"/>
      </w:pPr>
      <w:rPr>
        <w:rFonts w:hint="default"/>
        <w:lang w:val="ru-RU" w:eastAsia="en-US" w:bidi="ar-SA"/>
      </w:rPr>
    </w:lvl>
    <w:lvl w:ilvl="5" w:tplc="34D2AD98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0AACA9AA">
      <w:numFmt w:val="bullet"/>
      <w:lvlText w:val="•"/>
      <w:lvlJc w:val="left"/>
      <w:pPr>
        <w:ind w:left="6542" w:hanging="284"/>
      </w:pPr>
      <w:rPr>
        <w:rFonts w:hint="default"/>
        <w:lang w:val="ru-RU" w:eastAsia="en-US" w:bidi="ar-SA"/>
      </w:rPr>
    </w:lvl>
    <w:lvl w:ilvl="7" w:tplc="725E236A">
      <w:numFmt w:val="bullet"/>
      <w:lvlText w:val="•"/>
      <w:lvlJc w:val="left"/>
      <w:pPr>
        <w:ind w:left="7532" w:hanging="284"/>
      </w:pPr>
      <w:rPr>
        <w:rFonts w:hint="default"/>
        <w:lang w:val="ru-RU" w:eastAsia="en-US" w:bidi="ar-SA"/>
      </w:rPr>
    </w:lvl>
    <w:lvl w:ilvl="8" w:tplc="E06C1420">
      <w:numFmt w:val="bullet"/>
      <w:lvlText w:val="•"/>
      <w:lvlJc w:val="left"/>
      <w:pPr>
        <w:ind w:left="8523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2A280A00"/>
    <w:multiLevelType w:val="hybridMultilevel"/>
    <w:tmpl w:val="A1F26756"/>
    <w:lvl w:ilvl="0" w:tplc="C83C24DA">
      <w:numFmt w:val="bullet"/>
      <w:lvlText w:val=""/>
      <w:lvlJc w:val="left"/>
      <w:pPr>
        <w:ind w:left="607" w:hanging="70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472CD26">
      <w:numFmt w:val="bullet"/>
      <w:lvlText w:val="•"/>
      <w:lvlJc w:val="left"/>
      <w:pPr>
        <w:ind w:left="1590" w:hanging="707"/>
      </w:pPr>
      <w:rPr>
        <w:rFonts w:hint="default"/>
        <w:lang w:val="ru-RU" w:eastAsia="en-US" w:bidi="ar-SA"/>
      </w:rPr>
    </w:lvl>
    <w:lvl w:ilvl="2" w:tplc="D2268E3C">
      <w:numFmt w:val="bullet"/>
      <w:lvlText w:val="•"/>
      <w:lvlJc w:val="left"/>
      <w:pPr>
        <w:ind w:left="2580" w:hanging="707"/>
      </w:pPr>
      <w:rPr>
        <w:rFonts w:hint="default"/>
        <w:lang w:val="ru-RU" w:eastAsia="en-US" w:bidi="ar-SA"/>
      </w:rPr>
    </w:lvl>
    <w:lvl w:ilvl="3" w:tplc="12ACAFDC">
      <w:numFmt w:val="bullet"/>
      <w:lvlText w:val="•"/>
      <w:lvlJc w:val="left"/>
      <w:pPr>
        <w:ind w:left="3571" w:hanging="707"/>
      </w:pPr>
      <w:rPr>
        <w:rFonts w:hint="default"/>
        <w:lang w:val="ru-RU" w:eastAsia="en-US" w:bidi="ar-SA"/>
      </w:rPr>
    </w:lvl>
    <w:lvl w:ilvl="4" w:tplc="3702AFBA">
      <w:numFmt w:val="bullet"/>
      <w:lvlText w:val="•"/>
      <w:lvlJc w:val="left"/>
      <w:pPr>
        <w:ind w:left="4561" w:hanging="707"/>
      </w:pPr>
      <w:rPr>
        <w:rFonts w:hint="default"/>
        <w:lang w:val="ru-RU" w:eastAsia="en-US" w:bidi="ar-SA"/>
      </w:rPr>
    </w:lvl>
    <w:lvl w:ilvl="5" w:tplc="E2E6273C">
      <w:numFmt w:val="bullet"/>
      <w:lvlText w:val="•"/>
      <w:lvlJc w:val="left"/>
      <w:pPr>
        <w:ind w:left="5552" w:hanging="707"/>
      </w:pPr>
      <w:rPr>
        <w:rFonts w:hint="default"/>
        <w:lang w:val="ru-RU" w:eastAsia="en-US" w:bidi="ar-SA"/>
      </w:rPr>
    </w:lvl>
    <w:lvl w:ilvl="6" w:tplc="8E6EAF0C">
      <w:numFmt w:val="bullet"/>
      <w:lvlText w:val="•"/>
      <w:lvlJc w:val="left"/>
      <w:pPr>
        <w:ind w:left="6542" w:hanging="707"/>
      </w:pPr>
      <w:rPr>
        <w:rFonts w:hint="default"/>
        <w:lang w:val="ru-RU" w:eastAsia="en-US" w:bidi="ar-SA"/>
      </w:rPr>
    </w:lvl>
    <w:lvl w:ilvl="7" w:tplc="D5F23860">
      <w:numFmt w:val="bullet"/>
      <w:lvlText w:val="•"/>
      <w:lvlJc w:val="left"/>
      <w:pPr>
        <w:ind w:left="7532" w:hanging="707"/>
      </w:pPr>
      <w:rPr>
        <w:rFonts w:hint="default"/>
        <w:lang w:val="ru-RU" w:eastAsia="en-US" w:bidi="ar-SA"/>
      </w:rPr>
    </w:lvl>
    <w:lvl w:ilvl="8" w:tplc="0F766418">
      <w:numFmt w:val="bullet"/>
      <w:lvlText w:val="•"/>
      <w:lvlJc w:val="left"/>
      <w:pPr>
        <w:ind w:left="8523" w:hanging="7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7C"/>
    <w:rsid w:val="001045BD"/>
    <w:rsid w:val="00261726"/>
    <w:rsid w:val="00A46244"/>
    <w:rsid w:val="00B52B32"/>
    <w:rsid w:val="00D6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8409F"/>
  <w15:chartTrackingRefBased/>
  <w15:docId w15:val="{A129D5AA-B47E-43AD-BADA-F928DBE5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52B32"/>
    <w:pPr>
      <w:widowControl w:val="0"/>
      <w:autoSpaceDE w:val="0"/>
      <w:autoSpaceDN w:val="0"/>
      <w:spacing w:before="8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52B3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52B32"/>
    <w:pPr>
      <w:widowControl w:val="0"/>
      <w:autoSpaceDE w:val="0"/>
      <w:autoSpaceDN w:val="0"/>
      <w:spacing w:after="0" w:line="240" w:lineRule="auto"/>
      <w:ind w:left="673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B52B32"/>
    <w:pPr>
      <w:widowControl w:val="0"/>
      <w:autoSpaceDE w:val="0"/>
      <w:autoSpaceDN w:val="0"/>
      <w:spacing w:after="0" w:line="240" w:lineRule="auto"/>
      <w:ind w:left="600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1529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2024-02-15T07:41:00Z</dcterms:created>
  <dcterms:modified xsi:type="dcterms:W3CDTF">2024-02-15T07:48:00Z</dcterms:modified>
</cp:coreProperties>
</file>